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附件2：</w:t>
      </w:r>
    </w:p>
    <w:p>
      <w:pPr>
        <w:bidi w:val="0"/>
        <w:ind w:left="0" w:leftChars="0" w:right="0" w:rightChars="0" w:firstLine="0" w:firstLineChars="0"/>
        <w:jc w:val="center"/>
        <w:outlineLvl w:val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长沙工业学院13#栋食堂</w:t>
      </w:r>
    </w:p>
    <w:p>
      <w:pPr>
        <w:bidi w:val="0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特色餐饮技术合作申请表</w:t>
      </w:r>
    </w:p>
    <w:tbl>
      <w:tblPr>
        <w:tblStyle w:val="12"/>
        <w:tblW w:w="90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2545"/>
        <w:gridCol w:w="1319"/>
        <w:gridCol w:w="3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合作申请人性质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自然人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个体工商户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企业法人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合作申请人名称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法定代表人/经营者/自然人姓名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证件号码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统一社会信用代码：</w:t>
            </w:r>
          </w:p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身份证号码：</w:t>
            </w:r>
          </w:p>
          <w:p>
            <w:pPr>
              <w:pStyle w:val="16"/>
              <w:bidi w:val="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注：企业法人和个体工商户填统一社会信用代码，自然人填写身份证号码。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拟合作项目及</w:t>
            </w:r>
          </w:p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合作方案</w:t>
            </w:r>
          </w:p>
          <w:p>
            <w:pPr>
              <w:pStyle w:val="16"/>
              <w:bidi w:val="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（可另附页）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合作项目</w:t>
            </w:r>
          </w:p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提供方式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自营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品牌直营    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品牌加盟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意向窗口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ind w:left="0" w:leftChars="0" w:right="0" w:rightChars="0" w:firstLine="0" w:firstLineChars="0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楼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lang w:val="en-US" w:eastAsia="zh-CN"/>
              </w:rPr>
              <w:t>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是否接受</w:t>
            </w:r>
          </w:p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窗口</w:t>
            </w:r>
            <w:r>
              <w:rPr>
                <w:rFonts w:hint="default"/>
                <w:color w:val="auto"/>
                <w:lang w:val="en-US" w:eastAsia="zh-CN"/>
              </w:rPr>
              <w:t>调剂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申请人</w:t>
            </w:r>
          </w:p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签名确认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本人已仔细阅读公告内容并已了解相关事宜，自愿接受并认可</w:t>
            </w:r>
            <w:r>
              <w:rPr>
                <w:rFonts w:hint="eastAsia"/>
                <w:lang w:val="en-US" w:eastAsia="zh-CN"/>
              </w:rPr>
              <w:t>长沙工业学院13#栋食堂</w:t>
            </w:r>
            <w:r>
              <w:rPr>
                <w:rFonts w:hint="eastAsia"/>
                <w:color w:val="auto"/>
                <w:lang w:val="en-US" w:eastAsia="zh-CN"/>
              </w:rPr>
              <w:t>特色餐饮合作模式，对公告内容并无疑义。</w:t>
            </w:r>
          </w:p>
          <w:p>
            <w:pPr>
              <w:pStyle w:val="16"/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申请人：</w:t>
            </w:r>
          </w:p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bidi w:val="0"/>
              <w:rPr>
                <w:rFonts w:hint="eastAsia"/>
                <w:color w:val="auto"/>
              </w:rPr>
            </w:pPr>
          </w:p>
        </w:tc>
      </w:tr>
    </w:tbl>
    <w:p>
      <w:pPr>
        <w:bidi w:val="0"/>
        <w:jc w:val="right"/>
        <w:rPr>
          <w:rFonts w:hint="default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jk0ODQ4YTdjZjhiYjFkNTBmODkxY2RiMGJmZjEifQ=="/>
  </w:docVars>
  <w:rsids>
    <w:rsidRoot w:val="00000000"/>
    <w:rsid w:val="00046CA0"/>
    <w:rsid w:val="0035243B"/>
    <w:rsid w:val="012D5F9E"/>
    <w:rsid w:val="013F7038"/>
    <w:rsid w:val="01727A9B"/>
    <w:rsid w:val="017863ED"/>
    <w:rsid w:val="01F1521D"/>
    <w:rsid w:val="023169E5"/>
    <w:rsid w:val="02964E47"/>
    <w:rsid w:val="02E46D6A"/>
    <w:rsid w:val="035148F2"/>
    <w:rsid w:val="03A562BF"/>
    <w:rsid w:val="043164D2"/>
    <w:rsid w:val="06B54A6B"/>
    <w:rsid w:val="0799613B"/>
    <w:rsid w:val="07C17B6D"/>
    <w:rsid w:val="09306D58"/>
    <w:rsid w:val="0A456833"/>
    <w:rsid w:val="0A9323D1"/>
    <w:rsid w:val="0ADF655B"/>
    <w:rsid w:val="0BB02611"/>
    <w:rsid w:val="0BEA7692"/>
    <w:rsid w:val="0CDD0FA5"/>
    <w:rsid w:val="0E1A78AA"/>
    <w:rsid w:val="0E6E5A0D"/>
    <w:rsid w:val="0F1C3AFD"/>
    <w:rsid w:val="0FDA5C70"/>
    <w:rsid w:val="10886BB5"/>
    <w:rsid w:val="1092654A"/>
    <w:rsid w:val="12F048B5"/>
    <w:rsid w:val="14DA744B"/>
    <w:rsid w:val="15074320"/>
    <w:rsid w:val="15A02D8B"/>
    <w:rsid w:val="15D867D2"/>
    <w:rsid w:val="16442095"/>
    <w:rsid w:val="1675224E"/>
    <w:rsid w:val="18754787"/>
    <w:rsid w:val="18CB084B"/>
    <w:rsid w:val="199844A5"/>
    <w:rsid w:val="19C5020A"/>
    <w:rsid w:val="1A9441C4"/>
    <w:rsid w:val="1B0D058D"/>
    <w:rsid w:val="1B975B36"/>
    <w:rsid w:val="1BA12479"/>
    <w:rsid w:val="1DE7259E"/>
    <w:rsid w:val="1FC240C1"/>
    <w:rsid w:val="20FA4DB7"/>
    <w:rsid w:val="2218018F"/>
    <w:rsid w:val="22284619"/>
    <w:rsid w:val="227E5313"/>
    <w:rsid w:val="22D87DED"/>
    <w:rsid w:val="23F8169C"/>
    <w:rsid w:val="253909AA"/>
    <w:rsid w:val="26A86530"/>
    <w:rsid w:val="26B140F7"/>
    <w:rsid w:val="270C6AF0"/>
    <w:rsid w:val="27153D25"/>
    <w:rsid w:val="27637EA1"/>
    <w:rsid w:val="279B588D"/>
    <w:rsid w:val="27A110F5"/>
    <w:rsid w:val="29916D70"/>
    <w:rsid w:val="2B5841C1"/>
    <w:rsid w:val="2B683CD8"/>
    <w:rsid w:val="2C8F68B4"/>
    <w:rsid w:val="2C91021D"/>
    <w:rsid w:val="2D60735C"/>
    <w:rsid w:val="2DAC07F4"/>
    <w:rsid w:val="2E7859CD"/>
    <w:rsid w:val="2EE67D35"/>
    <w:rsid w:val="2F1A4200"/>
    <w:rsid w:val="2F4D1B62"/>
    <w:rsid w:val="2F535AD0"/>
    <w:rsid w:val="2F575D60"/>
    <w:rsid w:val="2F675649"/>
    <w:rsid w:val="303D3985"/>
    <w:rsid w:val="30C77358"/>
    <w:rsid w:val="30D836AE"/>
    <w:rsid w:val="30DF1286"/>
    <w:rsid w:val="317B32DB"/>
    <w:rsid w:val="31E10DF1"/>
    <w:rsid w:val="32556C13"/>
    <w:rsid w:val="327E2E12"/>
    <w:rsid w:val="33281B74"/>
    <w:rsid w:val="33DE5587"/>
    <w:rsid w:val="342F7A89"/>
    <w:rsid w:val="34B54432"/>
    <w:rsid w:val="34EF19D3"/>
    <w:rsid w:val="35044A71"/>
    <w:rsid w:val="353A4737"/>
    <w:rsid w:val="35AB75E3"/>
    <w:rsid w:val="35C3492C"/>
    <w:rsid w:val="36580DEC"/>
    <w:rsid w:val="388F2ABF"/>
    <w:rsid w:val="38975BFC"/>
    <w:rsid w:val="394E09B1"/>
    <w:rsid w:val="396E0276"/>
    <w:rsid w:val="3A3B7187"/>
    <w:rsid w:val="3B4A174E"/>
    <w:rsid w:val="3C475F14"/>
    <w:rsid w:val="3CE11036"/>
    <w:rsid w:val="3D3659E4"/>
    <w:rsid w:val="3D6E09A6"/>
    <w:rsid w:val="3F9F3D14"/>
    <w:rsid w:val="40550877"/>
    <w:rsid w:val="407177DC"/>
    <w:rsid w:val="409E7D43"/>
    <w:rsid w:val="40D84160"/>
    <w:rsid w:val="40E51636"/>
    <w:rsid w:val="41AC096A"/>
    <w:rsid w:val="41E40EAE"/>
    <w:rsid w:val="420E5181"/>
    <w:rsid w:val="42C57B58"/>
    <w:rsid w:val="43202C91"/>
    <w:rsid w:val="434A3F97"/>
    <w:rsid w:val="44567FED"/>
    <w:rsid w:val="44B538AD"/>
    <w:rsid w:val="45064E63"/>
    <w:rsid w:val="45637592"/>
    <w:rsid w:val="467A2DE5"/>
    <w:rsid w:val="47B71E17"/>
    <w:rsid w:val="48DA1B34"/>
    <w:rsid w:val="48E1539E"/>
    <w:rsid w:val="4965328F"/>
    <w:rsid w:val="4A070E34"/>
    <w:rsid w:val="4AFB201B"/>
    <w:rsid w:val="4B9633C5"/>
    <w:rsid w:val="4DD84BDD"/>
    <w:rsid w:val="4F0E4A13"/>
    <w:rsid w:val="4F4503D4"/>
    <w:rsid w:val="4FED4628"/>
    <w:rsid w:val="4FF033BA"/>
    <w:rsid w:val="520E0886"/>
    <w:rsid w:val="52FF45DE"/>
    <w:rsid w:val="53256640"/>
    <w:rsid w:val="53C438F2"/>
    <w:rsid w:val="54B843F8"/>
    <w:rsid w:val="55436A98"/>
    <w:rsid w:val="554F368F"/>
    <w:rsid w:val="555B0C27"/>
    <w:rsid w:val="5582563B"/>
    <w:rsid w:val="55B060F7"/>
    <w:rsid w:val="568D0913"/>
    <w:rsid w:val="56BA722E"/>
    <w:rsid w:val="57831D16"/>
    <w:rsid w:val="58285232"/>
    <w:rsid w:val="584C16E1"/>
    <w:rsid w:val="594C6863"/>
    <w:rsid w:val="5A3D43FE"/>
    <w:rsid w:val="5C1917A0"/>
    <w:rsid w:val="5D2F6C90"/>
    <w:rsid w:val="5E8E034B"/>
    <w:rsid w:val="5FB9062B"/>
    <w:rsid w:val="60C70EC5"/>
    <w:rsid w:val="61595395"/>
    <w:rsid w:val="619F599E"/>
    <w:rsid w:val="61A2311B"/>
    <w:rsid w:val="62D72BDE"/>
    <w:rsid w:val="63185A08"/>
    <w:rsid w:val="63643AEF"/>
    <w:rsid w:val="63690012"/>
    <w:rsid w:val="64B17795"/>
    <w:rsid w:val="653F6050"/>
    <w:rsid w:val="65F85430"/>
    <w:rsid w:val="66CD08B8"/>
    <w:rsid w:val="66FA5A97"/>
    <w:rsid w:val="67327FEE"/>
    <w:rsid w:val="675C41EF"/>
    <w:rsid w:val="679445D1"/>
    <w:rsid w:val="684150B9"/>
    <w:rsid w:val="687436E1"/>
    <w:rsid w:val="68F22857"/>
    <w:rsid w:val="69825989"/>
    <w:rsid w:val="699658D9"/>
    <w:rsid w:val="6ACC7C78"/>
    <w:rsid w:val="6B040620"/>
    <w:rsid w:val="6B4B160A"/>
    <w:rsid w:val="6CD04C5E"/>
    <w:rsid w:val="6DC01176"/>
    <w:rsid w:val="6EA07EE6"/>
    <w:rsid w:val="6EB760D5"/>
    <w:rsid w:val="6ECB5E78"/>
    <w:rsid w:val="6F6D2A60"/>
    <w:rsid w:val="6FBE3493"/>
    <w:rsid w:val="6FC21A38"/>
    <w:rsid w:val="6FCD2B56"/>
    <w:rsid w:val="70033F69"/>
    <w:rsid w:val="7067392D"/>
    <w:rsid w:val="70FD341A"/>
    <w:rsid w:val="712F216E"/>
    <w:rsid w:val="728F3335"/>
    <w:rsid w:val="72A70177"/>
    <w:rsid w:val="72B8241C"/>
    <w:rsid w:val="72F04ADF"/>
    <w:rsid w:val="74055408"/>
    <w:rsid w:val="7582410B"/>
    <w:rsid w:val="75B12A25"/>
    <w:rsid w:val="763C4137"/>
    <w:rsid w:val="76565FEC"/>
    <w:rsid w:val="76C70E7F"/>
    <w:rsid w:val="773E4D37"/>
    <w:rsid w:val="77FC1932"/>
    <w:rsid w:val="7927654D"/>
    <w:rsid w:val="79984D55"/>
    <w:rsid w:val="79EB1329"/>
    <w:rsid w:val="7BF73FB5"/>
    <w:rsid w:val="7D470F6C"/>
    <w:rsid w:val="7D955A0C"/>
    <w:rsid w:val="7DA43CC8"/>
    <w:rsid w:val="7DBD6D53"/>
    <w:rsid w:val="7F025BB6"/>
    <w:rsid w:val="7F87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4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640" w:firstLineChars="200"/>
      <w:jc w:val="both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/>
      <w:b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  <w:ind w:firstLine="0" w:firstLineChars="0"/>
    </w:pPr>
    <w:rPr>
      <w:color w:val="000000"/>
      <w:sz w:val="28"/>
    </w:rPr>
  </w:style>
  <w:style w:type="paragraph" w:styleId="5">
    <w:name w:val="Body Text First Indent"/>
    <w:basedOn w:val="4"/>
    <w:next w:val="1"/>
    <w:autoRedefine/>
    <w:qFormat/>
    <w:uiPriority w:val="0"/>
    <w:pPr>
      <w:ind w:firstLine="560" w:firstLineChars="200"/>
    </w:pPr>
    <w:rPr>
      <w:color w:val="auto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autoRedefine/>
    <w:qFormat/>
    <w:uiPriority w:val="0"/>
    <w:pPr>
      <w:ind w:left="200" w:firstLine="200" w:firstLineChars="200"/>
    </w:pPr>
  </w:style>
  <w:style w:type="character" w:styleId="14">
    <w:name w:val="Strong"/>
    <w:basedOn w:val="13"/>
    <w:autoRedefine/>
    <w:qFormat/>
    <w:uiPriority w:val="0"/>
    <w:rPr>
      <w:b/>
    </w:rPr>
  </w:style>
  <w:style w:type="paragraph" w:styleId="15">
    <w:name w:val="No Spacing"/>
    <w:autoRedefine/>
    <w:qFormat/>
    <w:uiPriority w:val="1"/>
    <w:pPr>
      <w:widowControl w:val="0"/>
      <w:snapToGrid w:val="0"/>
      <w:spacing w:line="360" w:lineRule="auto"/>
      <w:jc w:val="center"/>
    </w:pPr>
    <w:rPr>
      <w:rFonts w:ascii="宋体" w:hAnsi="宋体" w:eastAsia="宋体" w:cs="宋体"/>
      <w:color w:val="C65F10" w:themeColor="accent2" w:themeShade="BF"/>
      <w:kern w:val="2"/>
      <w:sz w:val="28"/>
      <w:szCs w:val="24"/>
      <w:lang w:val="en-US" w:eastAsia="zh-CN" w:bidi="ar-SA"/>
    </w:rPr>
  </w:style>
  <w:style w:type="paragraph" w:customStyle="1" w:styleId="16">
    <w:name w:val="表格"/>
    <w:basedOn w:val="1"/>
    <w:next w:val="1"/>
    <w:autoRedefine/>
    <w:qFormat/>
    <w:uiPriority w:val="0"/>
    <w:pPr>
      <w:spacing w:line="400" w:lineRule="exact"/>
      <w:ind w:firstLine="0" w:firstLineChars="0"/>
    </w:pPr>
    <w:rPr>
      <w:rFonts w:ascii="Times New Roman" w:hAnsi="Times New Roman"/>
      <w:sz w:val="28"/>
    </w:rPr>
  </w:style>
  <w:style w:type="paragraph" w:customStyle="1" w:styleId="17">
    <w:name w:val="居中正文"/>
    <w:basedOn w:val="1"/>
    <w:autoRedefine/>
    <w:qFormat/>
    <w:uiPriority w:val="0"/>
    <w:pPr>
      <w:keepNext/>
      <w:keepLines/>
      <w:spacing w:beforeLines="0" w:afterLines="0" w:line="360" w:lineRule="auto"/>
      <w:ind w:firstLine="0" w:firstLineChars="0"/>
      <w:jc w:val="center"/>
      <w:outlineLvl w:val="2"/>
    </w:pPr>
    <w:rPr>
      <w:rFonts w:ascii="Times New Roman" w:hAnsi="Times New Roman"/>
      <w:b/>
    </w:rPr>
  </w:style>
  <w:style w:type="paragraph" w:styleId="18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2899</Words>
  <Characters>3058</Characters>
  <Lines>0</Lines>
  <Paragraphs>0</Paragraphs>
  <TotalTime>11</TotalTime>
  <ScaleCrop>false</ScaleCrop>
  <LinksUpToDate>false</LinksUpToDate>
  <CharactersWithSpaces>3138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2021-12-13T05:35:00Z</dcterms:created>
  <dc:creator>yaoqi</dc:creator>
  <cp:lastModifiedBy>彭瑶琦</cp:lastModifiedBy>
  <cp:lastPrinted>2023-12-29T07:52:00Z</cp:lastPrinted>
  <dcterms:modified xsi:type="dcterms:W3CDTF">2024-06-17T08:31:38Z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15C0FFA22FF643BA92EB2B16DF6E16EB_13</vt:lpwstr>
  </property>
</Properties>
</file>