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附件：</w:t>
      </w:r>
    </w:p>
    <w:p>
      <w:pPr>
        <w:pStyle w:val="9"/>
        <w:spacing w:line="400" w:lineRule="exact"/>
        <w:jc w:val="center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hint="eastAsia" w:cs="Times New Roman"/>
          <w:color w:val="auto"/>
          <w:lang w:val="en-US" w:eastAsia="zh-CN"/>
        </w:rPr>
        <w:t>供应商</w:t>
      </w:r>
      <w:r>
        <w:rPr>
          <w:rFonts w:hint="default" w:ascii="Times New Roman" w:hAnsi="Times New Roman" w:cs="Times New Roman"/>
          <w:color w:val="auto"/>
        </w:rPr>
        <w:t>基本情况表</w:t>
      </w:r>
    </w:p>
    <w:bookmarkEnd w:id="0"/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900"/>
        <w:gridCol w:w="1095"/>
        <w:gridCol w:w="198"/>
        <w:gridCol w:w="966"/>
        <w:gridCol w:w="1078"/>
        <w:gridCol w:w="149"/>
        <w:gridCol w:w="341"/>
        <w:gridCol w:w="8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申请人名称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注册地址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邮政编码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联系方式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话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传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真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网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址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企业类型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法定代表人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技术职称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成立时间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420" w:firstLineChars="200"/>
              <w:jc w:val="lef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企业纳税人识别号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注册资本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开户银行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账号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经营范围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资质证明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安全生产许可证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采矿许可证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其他相关资质证明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有效期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公司简介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业绩证明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备注</w:t>
            </w:r>
          </w:p>
        </w:tc>
        <w:tc>
          <w:tcPr>
            <w:tcW w:w="6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TA3N2NmYmI3NTc5MGYzY2JjMWZmNzUwMzc5MmEifQ=="/>
  </w:docVars>
  <w:rsids>
    <w:rsidRoot w:val="7F0D53CB"/>
    <w:rsid w:val="7F0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9">
    <w:name w:val="样式 标题 2 + Times New Roman 四号 非加粗 段前: 5 磅 段后: 0 磅 行距: 固定值 20..."/>
    <w:basedOn w:val="6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2024-01-24T02:18:00Z</dcterms:created>
  <dc:creator>静</dc:creator>
  <cp:lastModifiedBy>静</cp:lastModifiedBy>
  <dcterms:modified xsi:type="dcterms:W3CDTF">2024-01-24T02:18:56Z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1A4F1A21B98F485CA65C2728B9E925C5_11</vt:lpwstr>
  </property>
</Properties>
</file>